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FF" w:rsidRPr="00ED019D" w:rsidRDefault="00CB330E" w:rsidP="00C748FF">
      <w:pPr>
        <w:rPr>
          <w:rFonts w:eastAsia="Calibri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-1061086</wp:posOffset>
            </wp:positionH>
            <wp:positionV relativeFrom="paragraph">
              <wp:posOffset>-2594</wp:posOffset>
            </wp:positionV>
            <wp:extent cx="7530266" cy="1894902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266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48FF" w:rsidRPr="00ED019D">
        <w:rPr>
          <w:rFonts w:eastAsia="Calibri"/>
          <w:b/>
        </w:rPr>
        <w:t xml:space="preserve">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C748FF" w:rsidRDefault="00C748FF" w:rsidP="00C748FF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C748FF" w:rsidRPr="00ED019D" w:rsidRDefault="00C748FF" w:rsidP="00C748FF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Литературное чтение</w:t>
      </w:r>
      <w:r w:rsidRPr="00ED019D">
        <w:rPr>
          <w:rFonts w:ascii="Times New Roman" w:hAnsi="Times New Roman"/>
        </w:rPr>
        <w:t>"</w:t>
      </w:r>
    </w:p>
    <w:p w:rsidR="00C748FF" w:rsidRPr="00ED019D" w:rsidRDefault="00C748FF" w:rsidP="00C748FF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Default="00C748FF" w:rsidP="00C748FF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 xml:space="preserve">Литературное чтение. 3 класс. В 2-х частях. Учебник для общеобразовательных учреждений с </w:t>
      </w:r>
      <w:proofErr w:type="spellStart"/>
      <w:r>
        <w:t>аудиоприложением</w:t>
      </w:r>
      <w:proofErr w:type="spellEnd"/>
      <w:r>
        <w:t xml:space="preserve"> на электронном носителе. Л.</w:t>
      </w:r>
      <w:r w:rsidRPr="005134A2">
        <w:t>Ф. Климанов</w:t>
      </w:r>
      <w:r>
        <w:t>а, В.</w:t>
      </w:r>
      <w:r w:rsidRPr="005134A2">
        <w:t>Г. Горецк</w:t>
      </w:r>
      <w:r>
        <w:t>ий, М.В.</w:t>
      </w:r>
      <w:r w:rsidRPr="005134A2">
        <w:t>Голованов</w:t>
      </w:r>
      <w:r>
        <w:t>а.– Москва «Просвещение», 201</w:t>
      </w:r>
      <w:r w:rsidR="008631DD">
        <w:t>5</w:t>
      </w:r>
      <w:r>
        <w:t xml:space="preserve">. Рекомендовано Министерством образования и науки Российской Федерации. </w:t>
      </w:r>
    </w:p>
    <w:p w:rsidR="00C748FF" w:rsidRDefault="00C748FF" w:rsidP="00C748FF">
      <w:pPr>
        <w:jc w:val="both"/>
      </w:pPr>
    </w:p>
    <w:p w:rsidR="00C748FF" w:rsidRDefault="00C748FF" w:rsidP="00C748FF"/>
    <w:p w:rsidR="00C748FF" w:rsidRPr="00071A97" w:rsidRDefault="00C748FF" w:rsidP="00C748FF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 xml:space="preserve">Программа составлена </w:t>
      </w:r>
      <w:proofErr w:type="gramStart"/>
      <w:r w:rsidRPr="00476B26">
        <w:rPr>
          <w:rFonts w:eastAsia="Calibri"/>
          <w:b/>
          <w:spacing w:val="-11"/>
        </w:rPr>
        <w:t>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общего образования по литературному чтению для образовательных учреждений с русским языком обучения в соответствии</w:t>
      </w:r>
      <w:proofErr w:type="gramEnd"/>
      <w:r w:rsidRPr="00127B6F">
        <w:rPr>
          <w:u w:val="single"/>
        </w:rPr>
        <w:t xml:space="preserve"> с Федеральным государственным образовательным  стандартом и с учетом рекомендаций авторских программ Л. Ф. Климановой,  В. Г. Горецк</w:t>
      </w:r>
      <w:r>
        <w:rPr>
          <w:u w:val="single"/>
        </w:rPr>
        <w:t>ого</w:t>
      </w:r>
      <w:r w:rsidRPr="00127B6F">
        <w:rPr>
          <w:u w:val="single"/>
        </w:rPr>
        <w:t xml:space="preserve">,  М. В. </w:t>
      </w:r>
      <w:proofErr w:type="spellStart"/>
      <w:r w:rsidRPr="00127B6F">
        <w:rPr>
          <w:u w:val="single"/>
        </w:rPr>
        <w:t>Головановой</w:t>
      </w:r>
      <w:proofErr w:type="spellEnd"/>
      <w:r>
        <w:rPr>
          <w:u w:val="single"/>
        </w:rPr>
        <w:t>.</w:t>
      </w:r>
      <w:r w:rsidRPr="00127B6F">
        <w:rPr>
          <w:u w:val="single"/>
        </w:rPr>
        <w:t xml:space="preserve"> </w:t>
      </w:r>
    </w:p>
    <w:p w:rsidR="00C748FF" w:rsidRDefault="00C748FF" w:rsidP="00C748FF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136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4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C748FF" w:rsidRPr="00ED019D" w:rsidRDefault="00C748FF" w:rsidP="00C748FF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C748FF" w:rsidRPr="00476B26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</w:t>
      </w:r>
      <w:r w:rsidR="00522ADC">
        <w:rPr>
          <w:rFonts w:eastAsia="Calibri"/>
        </w:rPr>
        <w:t>б</w:t>
      </w: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522ADC">
        <w:rPr>
          <w:rFonts w:eastAsia="Calibri"/>
        </w:rPr>
        <w:t>В.В.Лукина</w:t>
      </w:r>
    </w:p>
    <w:p w:rsidR="00C748FF" w:rsidRPr="00ED019D" w:rsidRDefault="00C748FF" w:rsidP="00C748FF">
      <w:pPr>
        <w:rPr>
          <w:rFonts w:eastAsia="Calibri"/>
        </w:rPr>
      </w:pPr>
    </w:p>
    <w:p w:rsidR="00C748FF" w:rsidRPr="00ED019D" w:rsidRDefault="00C748FF" w:rsidP="00C748FF">
      <w:pPr>
        <w:jc w:val="center"/>
        <w:rPr>
          <w:rFonts w:eastAsia="Calibri"/>
        </w:rPr>
      </w:pPr>
    </w:p>
    <w:p w:rsidR="00C748FF" w:rsidRPr="00ED019D" w:rsidRDefault="00C748FF" w:rsidP="00C748FF">
      <w:pPr>
        <w:jc w:val="center"/>
        <w:rPr>
          <w:rFonts w:eastAsia="Calibri"/>
        </w:rPr>
      </w:pPr>
    </w:p>
    <w:p w:rsidR="00C748FF" w:rsidRDefault="00C748FF" w:rsidP="00C748FF"/>
    <w:p w:rsidR="00C748FF" w:rsidRPr="00ED019D" w:rsidRDefault="00C748FF" w:rsidP="00C748FF">
      <w:pPr>
        <w:rPr>
          <w:rFonts w:eastAsia="Calibri"/>
        </w:rPr>
      </w:pPr>
    </w:p>
    <w:p w:rsidR="00C748FF" w:rsidRPr="00ED019D" w:rsidRDefault="00C748FF" w:rsidP="00C748FF">
      <w:pPr>
        <w:rPr>
          <w:rFonts w:eastAsia="Calibri"/>
        </w:rPr>
      </w:pPr>
    </w:p>
    <w:p w:rsidR="00C748FF" w:rsidRDefault="00C748FF" w:rsidP="00C748FF">
      <w:r>
        <w:rPr>
          <w:rFonts w:eastAsia="Calibri"/>
        </w:rPr>
        <w:t xml:space="preserve">                                                          </w:t>
      </w:r>
      <w:r w:rsidRPr="00ED019D">
        <w:rPr>
          <w:rFonts w:eastAsia="Calibri"/>
        </w:rPr>
        <w:t>201</w:t>
      </w:r>
      <w:r w:rsidR="00694EAC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694EAC">
        <w:rPr>
          <w:rFonts w:eastAsia="Calibri"/>
        </w:rPr>
        <w:t>7</w:t>
      </w:r>
      <w:r w:rsidRPr="00ED019D">
        <w:rPr>
          <w:rFonts w:eastAsia="Calibri"/>
        </w:rPr>
        <w:t xml:space="preserve"> учебный год.</w:t>
      </w:r>
    </w:p>
    <w:p w:rsidR="00C748FF" w:rsidRDefault="00C748FF" w:rsidP="00C748FF"/>
    <w:p w:rsidR="00C748FF" w:rsidRDefault="00C748FF" w:rsidP="00C748FF">
      <w:pPr>
        <w:pStyle w:val="zagbig"/>
        <w:spacing w:before="0" w:beforeAutospacing="0" w:after="0" w:afterAutospacing="0"/>
        <w:jc w:val="left"/>
        <w:rPr>
          <w:rStyle w:val="a3"/>
          <w:sz w:val="24"/>
          <w:szCs w:val="24"/>
        </w:rPr>
      </w:pPr>
      <w:r>
        <w:rPr>
          <w:rStyle w:val="a3"/>
        </w:rPr>
        <w:t xml:space="preserve">            </w:t>
      </w:r>
      <w:r w:rsidRPr="00C748FF">
        <w:rPr>
          <w:rStyle w:val="a3"/>
          <w:sz w:val="24"/>
          <w:szCs w:val="24"/>
        </w:rPr>
        <w:t xml:space="preserve">            </w:t>
      </w:r>
    </w:p>
    <w:p w:rsidR="008631DD" w:rsidRDefault="00C748FF" w:rsidP="00C748FF">
      <w:pPr>
        <w:pStyle w:val="zagbig"/>
        <w:spacing w:before="0" w:beforeAutospacing="0" w:after="0" w:afterAutospacing="0"/>
        <w:jc w:val="left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 xml:space="preserve">                                                       </w:t>
      </w:r>
      <w:r w:rsidRPr="00C748FF">
        <w:rPr>
          <w:rStyle w:val="a3"/>
          <w:sz w:val="24"/>
          <w:szCs w:val="24"/>
        </w:rPr>
        <w:t xml:space="preserve">Пояснительная записка       </w:t>
      </w:r>
    </w:p>
    <w:p w:rsidR="00C748FF" w:rsidRPr="00C748FF" w:rsidRDefault="00C748FF" w:rsidP="00C748FF">
      <w:pPr>
        <w:pStyle w:val="zagbig"/>
        <w:spacing w:before="0" w:beforeAutospacing="0" w:after="0" w:afterAutospacing="0"/>
        <w:jc w:val="left"/>
        <w:rPr>
          <w:b/>
          <w:bCs/>
          <w:sz w:val="24"/>
          <w:szCs w:val="24"/>
        </w:rPr>
      </w:pPr>
      <w:r w:rsidRPr="00C748FF">
        <w:rPr>
          <w:rStyle w:val="a3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31DD" w:rsidRPr="008264FA" w:rsidRDefault="008631DD" w:rsidP="008631DD">
      <w:pPr>
        <w:ind w:firstLine="720"/>
        <w:jc w:val="both"/>
      </w:pPr>
      <w:r w:rsidRPr="008264FA">
        <w:t xml:space="preserve">Рабочая программа учебного предмета «Литературное чтение» для </w:t>
      </w:r>
      <w:r>
        <w:t>3</w:t>
      </w:r>
      <w:r w:rsidRPr="008264FA">
        <w:t xml:space="preserve">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</w:t>
      </w:r>
      <w:proofErr w:type="spellStart"/>
      <w:r w:rsidRPr="008264FA">
        <w:t>Бойкиной</w:t>
      </w:r>
      <w:proofErr w:type="spellEnd"/>
      <w:r w:rsidRPr="008264FA">
        <w:t xml:space="preserve"> «Литературное чтение»  (М.: «Просвещение», 2012).</w:t>
      </w:r>
    </w:p>
    <w:p w:rsidR="008631DD" w:rsidRPr="008264FA" w:rsidRDefault="008631DD" w:rsidP="008631DD">
      <w:pPr>
        <w:ind w:left="20" w:right="20" w:firstLine="688"/>
        <w:jc w:val="both"/>
        <w:rPr>
          <w:b/>
          <w:i/>
        </w:rPr>
      </w:pPr>
      <w:r w:rsidRPr="008264FA">
        <w:rPr>
          <w:b/>
          <w:i/>
          <w:color w:val="000000"/>
        </w:rPr>
        <w:t xml:space="preserve">Цели и задачи рабочей программы соответствуют целям и задачам </w:t>
      </w:r>
      <w:r w:rsidRPr="008264FA">
        <w:rPr>
          <w:b/>
          <w:i/>
        </w:rPr>
        <w:t xml:space="preserve">основной образовательной программы начального общего образования, реализующей </w:t>
      </w:r>
      <w:r w:rsidRPr="008264FA">
        <w:rPr>
          <w:b/>
          <w:i/>
        </w:rPr>
        <w:lastRenderedPageBreak/>
        <w:t xml:space="preserve">федеральный государственный образовательный стандарт начального общего образования (1-4 классы): </w:t>
      </w:r>
    </w:p>
    <w:p w:rsidR="008631DD" w:rsidRPr="008264FA" w:rsidRDefault="008631DD" w:rsidP="008631DD">
      <w:pPr>
        <w:jc w:val="both"/>
        <w:rPr>
          <w:b/>
          <w:bCs/>
          <w:lang w:bidi="my-MM"/>
        </w:rPr>
      </w:pPr>
      <w:r w:rsidRPr="008264FA">
        <w:rPr>
          <w:b/>
          <w:bCs/>
          <w:lang w:bidi="my-MM"/>
        </w:rPr>
        <w:t>Задачи программы: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Развивать</w:t>
      </w:r>
      <w:r w:rsidRPr="008264FA">
        <w:t xml:space="preserve"> способность полноценно воспринимать художественное произведение, сопереживать героям, эмоционально откликаться на прочитанное.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Учить</w:t>
      </w:r>
      <w:r w:rsidRPr="008264FA">
        <w:t xml:space="preserve"> чувствовать и понимать образный язык художественного произведении я, выразительные средства, создающие художественный образ, развивать образное мышление обучающихся.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умение воссоздавать художественные образы литературного произведения, развивать творческое и воссоздающее воображение обучающихся, и особенно ассоциативное мышление.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Развивать</w:t>
      </w:r>
      <w:r w:rsidRPr="008264FA">
        <w:t xml:space="preserve"> поэтический слух детей, накапливать эстетический опыт слушания произведений изящной словесности, воспитывать художественный вкус.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Обогащать</w:t>
      </w:r>
      <w:r w:rsidRPr="008264FA">
        <w:t xml:space="preserve"> чувственный опыт ребёнка, его реальные представления об окружающем мире и природе.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эстетическое отношение обучающего к жизни, приобщая его к классике художественной литературы.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Обеспечивать</w:t>
      </w:r>
      <w:r w:rsidRPr="008264FA">
        <w:t xml:space="preserve"> достаточно глубокое понимание содержания произведений различного уровня сложности.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Расширять</w:t>
      </w:r>
      <w:r w:rsidRPr="008264FA">
        <w:t xml:space="preserve">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Обеспечивать</w:t>
      </w:r>
      <w:r w:rsidRPr="008264FA">
        <w:t xml:space="preserve"> развитие речи обучающихся и активно формировать навык чтения и речевые умения.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Работать</w:t>
      </w:r>
      <w:r w:rsidRPr="008264FA">
        <w:t xml:space="preserve"> с различными типами текстов.</w:t>
      </w:r>
    </w:p>
    <w:p w:rsidR="008631DD" w:rsidRPr="008264FA" w:rsidRDefault="008631DD" w:rsidP="008631DD">
      <w:pPr>
        <w:jc w:val="both"/>
      </w:pPr>
      <w:r w:rsidRPr="008264FA">
        <w:rPr>
          <w:b/>
        </w:rPr>
        <w:t>Создавать</w:t>
      </w:r>
      <w:r w:rsidRPr="008264FA">
        <w:t xml:space="preserve"> условия для формирования потребности в самостоятельном чтении художественных произведений, формировать читательскую самостоятельность.</w:t>
      </w:r>
    </w:p>
    <w:p w:rsidR="008631DD" w:rsidRPr="008264FA" w:rsidRDefault="008631DD" w:rsidP="008631DD">
      <w:pPr>
        <w:jc w:val="both"/>
        <w:rPr>
          <w:b/>
        </w:rPr>
      </w:pPr>
      <w:r w:rsidRPr="008264FA">
        <w:rPr>
          <w:b/>
        </w:rPr>
        <w:t>Актуализация обучения младших школьников:</w:t>
      </w:r>
    </w:p>
    <w:p w:rsidR="008631DD" w:rsidRPr="008264FA" w:rsidRDefault="008631DD" w:rsidP="008631DD">
      <w:pPr>
        <w:ind w:left="360"/>
        <w:jc w:val="both"/>
      </w:pPr>
      <w:r w:rsidRPr="008264FA">
        <w:t>Углублять читательский опыт детей.</w:t>
      </w:r>
    </w:p>
    <w:p w:rsidR="008631DD" w:rsidRPr="008264FA" w:rsidRDefault="008631DD" w:rsidP="008631DD">
      <w:pPr>
        <w:ind w:left="360"/>
        <w:jc w:val="both"/>
      </w:pPr>
      <w:r w:rsidRPr="008264FA">
        <w:t>Создание условий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C748FF" w:rsidRPr="00C748FF" w:rsidRDefault="00C748FF" w:rsidP="00C748FF">
      <w:pPr>
        <w:pStyle w:val="a6"/>
        <w:ind w:left="-851" w:right="-143" w:firstLine="567"/>
        <w:jc w:val="both"/>
      </w:pPr>
    </w:p>
    <w:p w:rsidR="00C748FF" w:rsidRPr="00C748FF" w:rsidRDefault="00C748FF" w:rsidP="00C748FF">
      <w:pPr>
        <w:pStyle w:val="a6"/>
        <w:ind w:left="-851" w:right="-143" w:firstLine="567"/>
        <w:jc w:val="both"/>
      </w:pPr>
      <w:r w:rsidRPr="00C748FF">
        <w:t xml:space="preserve">Приоритетной   </w:t>
      </w:r>
      <w:r w:rsidRPr="00C748FF">
        <w:rPr>
          <w:b/>
          <w:bCs/>
        </w:rPr>
        <w:t>целью</w:t>
      </w:r>
      <w:r w:rsidRPr="00C748FF">
        <w:tab/>
        <w:t xml:space="preserve"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выбирать; </w:t>
      </w:r>
      <w:proofErr w:type="spellStart"/>
      <w:r w:rsidRPr="00C748FF">
        <w:t>сформированностью</w:t>
      </w:r>
      <w:proofErr w:type="spellEnd"/>
      <w:r w:rsidRPr="00C748FF">
        <w:t xml:space="preserve"> духовной потребности в книге и чтении.</w:t>
      </w:r>
    </w:p>
    <w:p w:rsidR="00C748FF" w:rsidRPr="00C748FF" w:rsidRDefault="008631DD" w:rsidP="008631DD">
      <w:pPr>
        <w:shd w:val="clear" w:color="auto" w:fill="FFFFFF"/>
        <w:tabs>
          <w:tab w:val="num" w:pos="284"/>
        </w:tabs>
        <w:ind w:left="-851" w:right="-143" w:firstLine="567"/>
        <w:jc w:val="center"/>
        <w:rPr>
          <w:color w:val="000000"/>
        </w:rPr>
      </w:pPr>
      <w:r>
        <w:rPr>
          <w:b/>
        </w:rPr>
        <w:t>Планируемые результаты освоения учебного предмета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rPr>
          <w:color w:val="000000"/>
        </w:rPr>
      </w:pPr>
      <w:r w:rsidRPr="00C748FF">
        <w:rPr>
          <w:color w:val="000000"/>
        </w:rPr>
        <w:t xml:space="preserve">  </w:t>
      </w:r>
      <w:r w:rsidRPr="00C748FF">
        <w:rPr>
          <w:b/>
          <w:color w:val="000000"/>
        </w:rPr>
        <w:t xml:space="preserve">Личностными результатами </w:t>
      </w:r>
      <w:r w:rsidRPr="00C748FF">
        <w:rPr>
          <w:color w:val="000000"/>
        </w:rPr>
        <w:t>обучения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мнения собеседника.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jc w:val="both"/>
        <w:rPr>
          <w:color w:val="000000"/>
        </w:rPr>
      </w:pPr>
      <w:proofErr w:type="spellStart"/>
      <w:r w:rsidRPr="00C748FF">
        <w:rPr>
          <w:b/>
          <w:color w:val="000000"/>
        </w:rPr>
        <w:t>Метапредметными</w:t>
      </w:r>
      <w:proofErr w:type="spellEnd"/>
      <w:r w:rsidRPr="00C748FF">
        <w:rPr>
          <w:b/>
          <w:color w:val="000000"/>
        </w:rPr>
        <w:t xml:space="preserve"> результатами </w:t>
      </w:r>
      <w:r w:rsidRPr="00C748FF">
        <w:rPr>
          <w:color w:val="000000"/>
        </w:rPr>
        <w:t xml:space="preserve">обучения являются: освоение приемов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т.д.),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</w:t>
      </w:r>
      <w:r w:rsidRPr="00C748FF">
        <w:rPr>
          <w:color w:val="000000"/>
        </w:rPr>
        <w:lastRenderedPageBreak/>
        <w:t>деятельности, на практическом уровне осознание значимости работы в группе и освоение правил групповой работы.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jc w:val="both"/>
        <w:rPr>
          <w:color w:val="000000"/>
        </w:rPr>
      </w:pPr>
      <w:r w:rsidRPr="00C748FF">
        <w:rPr>
          <w:b/>
          <w:color w:val="000000"/>
        </w:rPr>
        <w:t>Предметными результатами</w:t>
      </w:r>
      <w:r w:rsidRPr="00C748FF">
        <w:rPr>
          <w:color w:val="000000"/>
        </w:rPr>
        <w:t xml:space="preserve"> обучения являются: формирование необходимого уровня читательской компетентности; овладение техникой чтения, приемами понимания прочитанного и прослушанного произведения; элементарными приемами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 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  <w:rPr>
          <w:b/>
          <w:bCs/>
          <w:iCs/>
        </w:rPr>
      </w:pPr>
      <w:r w:rsidRPr="00C748FF">
        <w:rPr>
          <w:color w:val="000000"/>
        </w:rPr>
        <w:t xml:space="preserve">  </w:t>
      </w:r>
      <w:r w:rsidR="008631DD">
        <w:rPr>
          <w:b/>
          <w:bCs/>
          <w:iCs/>
        </w:rPr>
        <w:t>Ученик получит возможность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читать осознанно текст художественного произведения «про себя» (без учета скорости);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определять тему и главную мысль произведения;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пересказывать текст (объем не более 1,5 с);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делить текст на смысловые части, составлять его простой план;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  <w:rPr>
          <w:color w:val="000000"/>
        </w:rPr>
      </w:pPr>
      <w:r w:rsidRPr="00C748FF">
        <w:rPr>
          <w:noProof/>
        </w:rPr>
        <w:t></w:t>
      </w:r>
      <w:r w:rsidRPr="00C748FF">
        <w:t xml:space="preserve"> составлять небольшое монологическое высказывание с опорой на авторский текст; </w:t>
      </w:r>
      <w:r w:rsidRPr="00C748FF">
        <w:rPr>
          <w:color w:val="000000"/>
        </w:rPr>
        <w:t>применять анализ, сравнение, сопоставление для определения жанра, характеристики героя; 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t xml:space="preserve"> </w:t>
      </w:r>
      <w:r w:rsidRPr="00C748FF">
        <w:rPr>
          <w:noProof/>
        </w:rPr>
        <w:t></w:t>
      </w:r>
      <w:r w:rsidRPr="00C748FF">
        <w:t xml:space="preserve"> читать стихотворные произведения наизусть (по выбору);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создавать небольшой устный текст на заданную тему;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приводить примеры произведений фольклора (пословицы, загадки, сказки);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различать жанры художественной литературы (сказка, рассказ, басня), различать сказки народные и литературные;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приводить примеры художественных произведений разной тематики по изученному материалу;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различать элементы книги (обложка, оглавление, титульный лист, иллюстрация, аннотация);</w:t>
      </w:r>
    </w:p>
    <w:p w:rsidR="00C748FF" w:rsidRPr="00C748FF" w:rsidRDefault="009E3505" w:rsidP="00C748FF">
      <w:pPr>
        <w:autoSpaceDE w:val="0"/>
        <w:autoSpaceDN w:val="0"/>
        <w:adjustRightInd w:val="0"/>
        <w:ind w:left="-851" w:right="-143" w:firstLine="567"/>
        <w:jc w:val="both"/>
        <w:rPr>
          <w:b/>
          <w:bCs/>
        </w:rPr>
      </w:pPr>
      <w:r>
        <w:rPr>
          <w:b/>
          <w:bCs/>
        </w:rPr>
        <w:t xml:space="preserve">Научится </w:t>
      </w:r>
      <w:r w:rsidR="00C748FF" w:rsidRPr="00C748FF">
        <w:rPr>
          <w:b/>
          <w:bCs/>
        </w:rPr>
        <w:t xml:space="preserve">использовать приобретенные </w:t>
      </w:r>
      <w:r>
        <w:rPr>
          <w:b/>
          <w:bCs/>
        </w:rPr>
        <w:t>УУД</w:t>
      </w:r>
      <w:r w:rsidR="00C748FF" w:rsidRPr="00C748FF">
        <w:rPr>
          <w:b/>
          <w:bCs/>
        </w:rPr>
        <w:t xml:space="preserve"> в практической деятельности и повседневной жизни: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для самостоятельного чтения книг;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высказывания оценочных суждений о прочитанном произведении (герое, событии);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самостоятельного выбора и определения содержания книги по ее элементам;</w:t>
      </w:r>
    </w:p>
    <w:p w:rsidR="00C748FF" w:rsidRPr="00C748FF" w:rsidRDefault="00C748FF" w:rsidP="00C748FF">
      <w:pPr>
        <w:ind w:left="-851" w:right="-143" w:firstLine="567"/>
        <w:jc w:val="both"/>
      </w:pPr>
      <w:r w:rsidRPr="00C748FF">
        <w:rPr>
          <w:noProof/>
        </w:rPr>
        <w:t></w:t>
      </w:r>
      <w:r w:rsidRPr="00C748FF">
        <w:t xml:space="preserve"> работы с разными источниками информации (словарями, справочниками, в том числе на электронных носителях).</w:t>
      </w:r>
    </w:p>
    <w:p w:rsidR="00C748FF" w:rsidRPr="00C748FF" w:rsidRDefault="00C748FF" w:rsidP="008631DD">
      <w:pPr>
        <w:widowControl w:val="0"/>
        <w:autoSpaceDE w:val="0"/>
        <w:autoSpaceDN w:val="0"/>
        <w:adjustRightInd w:val="0"/>
        <w:ind w:left="-851" w:right="-143" w:firstLine="567"/>
        <w:jc w:val="center"/>
        <w:rPr>
          <w:color w:val="FFFFFF"/>
        </w:rPr>
      </w:pPr>
      <w:r w:rsidRPr="00C748FF">
        <w:rPr>
          <w:b/>
          <w:color w:val="312025"/>
        </w:rPr>
        <w:t xml:space="preserve">Содержание </w:t>
      </w:r>
      <w:r w:rsidR="008631DD">
        <w:rPr>
          <w:b/>
          <w:color w:val="312025"/>
        </w:rPr>
        <w:t>учебного предмета</w:t>
      </w:r>
      <w:r w:rsidRPr="00C748FF">
        <w:rPr>
          <w:b/>
          <w:color w:val="312025"/>
        </w:rPr>
        <w:t xml:space="preserve"> 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right="-143"/>
        <w:rPr>
          <w:rStyle w:val="a3"/>
          <w:i/>
        </w:rPr>
      </w:pPr>
      <w:r w:rsidRPr="00C748FF">
        <w:rPr>
          <w:rStyle w:val="a3"/>
        </w:rPr>
        <w:t>Вводный урок по курсу литературного чтения (1 час</w:t>
      </w:r>
      <w:proofErr w:type="gramStart"/>
      <w:r w:rsidRPr="00C748FF">
        <w:rPr>
          <w:rStyle w:val="a3"/>
        </w:rPr>
        <w:t xml:space="preserve"> )</w:t>
      </w:r>
      <w:proofErr w:type="gramEnd"/>
    </w:p>
    <w:p w:rsidR="00C748FF" w:rsidRPr="00C748FF" w:rsidRDefault="00C748FF" w:rsidP="00C748FF">
      <w:pPr>
        <w:rPr>
          <w:rStyle w:val="a4"/>
          <w:i w:val="0"/>
        </w:rPr>
      </w:pPr>
      <w:r w:rsidRPr="00C748FF">
        <w:rPr>
          <w:rStyle w:val="a4"/>
        </w:rPr>
        <w:t xml:space="preserve">Знакомство с учебником по литературному чтению. Система условных обозначений. Содержание учебника. Словарь.                                                                                                                                                                                   </w:t>
      </w:r>
    </w:p>
    <w:p w:rsidR="00C748FF" w:rsidRPr="00C748FF" w:rsidRDefault="00C748FF" w:rsidP="00C748FF">
      <w:pPr>
        <w:rPr>
          <w:rStyle w:val="a4"/>
          <w:b/>
        </w:rPr>
      </w:pPr>
      <w:r w:rsidRPr="00C748FF">
        <w:rPr>
          <w:rStyle w:val="a4"/>
          <w:b/>
        </w:rPr>
        <w:t xml:space="preserve">Самое великое чудо на свете </w:t>
      </w:r>
      <w:proofErr w:type="gramStart"/>
      <w:r w:rsidRPr="00C748FF">
        <w:rPr>
          <w:rStyle w:val="a4"/>
          <w:b/>
        </w:rPr>
        <w:t xml:space="preserve">( </w:t>
      </w:r>
      <w:proofErr w:type="gramEnd"/>
      <w:r w:rsidRPr="00C748FF">
        <w:rPr>
          <w:rStyle w:val="a4"/>
          <w:b/>
        </w:rPr>
        <w:t>4 часа)</w:t>
      </w:r>
    </w:p>
    <w:p w:rsidR="00C748FF" w:rsidRPr="00C748FF" w:rsidRDefault="00C748FF" w:rsidP="00C748FF">
      <w:pPr>
        <w:rPr>
          <w:rStyle w:val="a4"/>
          <w:i w:val="0"/>
        </w:rPr>
      </w:pPr>
      <w:r w:rsidRPr="00C748FF">
        <w:rPr>
          <w:rStyle w:val="a4"/>
        </w:rPr>
        <w:t>Знакомство с  названием раздела. Прогнозирование содержания раздела. Рукописные  книги Древней Руси. Первопечатник Иван Фёдоров.</w:t>
      </w:r>
    </w:p>
    <w:p w:rsidR="00C748FF" w:rsidRPr="00C748FF" w:rsidRDefault="00C748FF" w:rsidP="00C748FF">
      <w:pPr>
        <w:rPr>
          <w:rStyle w:val="a4"/>
          <w:i w:val="0"/>
        </w:rPr>
      </w:pPr>
    </w:p>
    <w:p w:rsidR="00C748FF" w:rsidRPr="00C748FF" w:rsidRDefault="00C748FF" w:rsidP="00C748FF">
      <w:pPr>
        <w:rPr>
          <w:i/>
          <w:iCs/>
        </w:rPr>
      </w:pPr>
      <w:r w:rsidRPr="00C748FF">
        <w:rPr>
          <w:rStyle w:val="a3"/>
        </w:rPr>
        <w:t>Устное народное творчество (14ч.)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Русские народные песни. Докучные сказки. </w:t>
      </w:r>
      <w:r w:rsidRPr="00C748FF">
        <w:rPr>
          <w:b/>
        </w:rPr>
        <w:t>Сказки</w:t>
      </w:r>
      <w:r w:rsidRPr="00C748FF">
        <w:t xml:space="preserve"> «Сестрица Алёнушка и братец Иванушка», «Иван-царевич и Серый Волк», «Сивка-Бурка», «Никита Кожемяка».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1 (11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Ф. И. Тютчев. «Весенняя гроза», «Листья»; 2. А. А. Фет. «Мама! Глянь-ка из окошка...», «Зреет рожь над жаркой нивой...»; «Я пришёл к тебе с приветом…»; 3.И.С.Никитин «Полно, степь моя…» «Встреча зимы». 4. И.З. Суриков «Детство», « Зима»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Великие русские писатели (24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lastRenderedPageBreak/>
        <w:t>      </w:t>
      </w:r>
      <w:r w:rsidRPr="00C748FF">
        <w:t xml:space="preserve">1. А. С. Пушкин. «Уж небо осенью дышало...»,  «В тот год осенняя погода...», «За весной, красой природы...», «Опрятней модного паркета...», «Зимнее утро», «Зимний вечер», «Сказка о царе </w:t>
      </w:r>
      <w:proofErr w:type="spellStart"/>
      <w:r w:rsidRPr="00C748FF">
        <w:t>Салтане</w:t>
      </w:r>
      <w:proofErr w:type="spellEnd"/>
      <w:r w:rsidRPr="00C748FF">
        <w:t xml:space="preserve">...»; 2. И. А. Крылов. «Мартышка и очки», «Зеркало и Обезьяна», «Ворона и Лисица»; </w:t>
      </w:r>
      <w:smartTag w:uri="urn:schemas-microsoft-com:office:smarttags" w:element="metricconverter">
        <w:smartTagPr>
          <w:attr w:name="ProductID" w:val="3. М"/>
        </w:smartTagPr>
        <w:r w:rsidRPr="00C748FF">
          <w:t>3. М</w:t>
        </w:r>
      </w:smartTag>
      <w:r w:rsidRPr="00C748FF">
        <w:t xml:space="preserve">. Ю. Лермонтов. «Утес»,  «Горные вершины», «Два великана», «Осень»; </w:t>
      </w:r>
      <w:smartTag w:uri="urn:schemas-microsoft-com:office:smarttags" w:element="metricconverter">
        <w:smartTagPr>
          <w:attr w:name="ProductID" w:val="4. Л"/>
        </w:smartTagPr>
        <w:r w:rsidRPr="00C748FF">
          <w:t>4. Л</w:t>
        </w:r>
      </w:smartTag>
      <w:r w:rsidRPr="00C748FF">
        <w:t xml:space="preserve">. Н. Толстой. «Детство» (отрывок), «Акула», «Прыжок», «Лев и собачка», «Какая бывает роса на траве», «Куда девается вода из моря».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2 (6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Н.А.Некрасов «Славная осень!..», «Не ветер бушует над бором…», «Дедушка </w:t>
      </w:r>
      <w:proofErr w:type="spellStart"/>
      <w:r w:rsidRPr="00C748FF">
        <w:t>Мазай</w:t>
      </w:r>
      <w:proofErr w:type="spellEnd"/>
      <w:r w:rsidRPr="00C748FF">
        <w:t xml:space="preserve"> и зайцы» 2.  К.Д.Бальмонт «Золотое слово» 3Стихи И.А.Бунина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Литературные сказки (8ч.)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t>      1. В. Ф. Одоевский. «Мороз Иванович»; 2.  В. М. Гаршин. «Лягушка-путешественница»; 3. Д. Н. Мамин-Сибиряк. «</w:t>
      </w:r>
      <w:proofErr w:type="spellStart"/>
      <w:r w:rsidRPr="00C748FF">
        <w:t>Аленушкины</w:t>
      </w:r>
      <w:proofErr w:type="spellEnd"/>
      <w:r w:rsidRPr="00C748FF">
        <w:t xml:space="preserve"> сказки», «Сказка про храброго Зайца — Длинные Уши, Косые Глаза, Короткий Хвост»  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Были и небылицы (10ч.)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М. Горький. «Случай с </w:t>
      </w:r>
      <w:proofErr w:type="spellStart"/>
      <w:r w:rsidRPr="00C748FF">
        <w:t>Евсейкой</w:t>
      </w:r>
      <w:proofErr w:type="spellEnd"/>
      <w:r w:rsidRPr="00C748FF">
        <w:t>»; 2. К. Г. Паустовский. «Растрепанный воробей»; 3. А.И.Куприн «Слон»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center"/>
        <w:rPr>
          <w:rStyle w:val="a3"/>
          <w:i/>
        </w:rPr>
      </w:pPr>
      <w:r w:rsidRPr="00C748FF">
        <w:rPr>
          <w:rStyle w:val="a3"/>
        </w:rPr>
        <w:t>Поэтическая тетрадь 1 (6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t>1. С. Черный. «Что ты тискаешь утенка...», «Воробей», «Слон»; 2. А. А. Блок. «Ветхая избушка», «Сны», «Ворона»; 3. С. А. Есенин. «Черемуха»; «Воробышки».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Люби живое (16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М. М. Пришвин. «Моя Родина», 2. И. С. Соколов-Микитов. «</w:t>
      </w:r>
      <w:proofErr w:type="spellStart"/>
      <w:r w:rsidRPr="00C748FF">
        <w:t>Листопадничек</w:t>
      </w:r>
      <w:proofErr w:type="spellEnd"/>
      <w:r w:rsidRPr="00C748FF">
        <w:t>»;  3.В. И. Белов. «Малька провинилась», «Еще про Мальку»; 4. В. В. Бианки. «Мышонок Пик»; 5. Б. С. Житков. «Про обезьянку»; 6. В. Л. Дуров. «Наша Жучка»; 7. В. П. Астафьев. «</w:t>
      </w:r>
      <w:proofErr w:type="spellStart"/>
      <w:r w:rsidRPr="00C748FF">
        <w:t>Капалуха</w:t>
      </w:r>
      <w:proofErr w:type="spellEnd"/>
      <w:r w:rsidRPr="00C748FF">
        <w:t>»; 8.В.Ю.Драгунский «Он живой и светится…»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2 (8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С. Я. Маршак. «В лесу над росистой поляной…», «Гроза днем»; 2. А. Л. </w:t>
      </w:r>
      <w:proofErr w:type="spellStart"/>
      <w:r w:rsidRPr="00C748FF">
        <w:t>Барто</w:t>
      </w:r>
      <w:proofErr w:type="spellEnd"/>
      <w:r w:rsidRPr="00C748FF">
        <w:t>. «Разлука», «В театре»; 3. С. В. Михалков. «Если...», «Рисунок»; 4. Е. А. Благинина. «Кукушка», «Котенок».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 страницам детских журналов (8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  <w:rPr>
          <w:rStyle w:val="a3"/>
          <w:b w:val="0"/>
          <w:bCs w:val="0"/>
        </w:rPr>
      </w:pPr>
      <w:r w:rsidRPr="00C748FF">
        <w:t xml:space="preserve">      1. Ю. И. Ермолаев. «Проговорился», «Воспитатели»; </w:t>
      </w:r>
      <w:smartTag w:uri="urn:schemas-microsoft-com:office:smarttags" w:element="metricconverter">
        <w:smartTagPr>
          <w:attr w:name="ProductID" w:val="2. Г"/>
        </w:smartTagPr>
        <w:r w:rsidRPr="00C748FF">
          <w:t>2. Г</w:t>
        </w:r>
      </w:smartTag>
      <w:r w:rsidRPr="00C748FF">
        <w:t>. Б. Остер. «Вредные советы», «Как получаются легенды»; 3. Р. </w:t>
      </w:r>
      <w:proofErr w:type="spellStart"/>
      <w:r w:rsidRPr="00C748FF">
        <w:t>Сеф</w:t>
      </w:r>
      <w:proofErr w:type="spellEnd"/>
      <w:r w:rsidRPr="00C748FF">
        <w:t>. «Веселые стихи».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Собирай по ягодке — наберёшь кузовок (12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Б. В. Шергин. «Собирай по ягодке — наберешь кузовок»; 2. А. П. Платонов. «Цветок на земле», «Еще мама»; 3.М. М. Зощенко. «Золотые слова», «Великие путешественники»; 5. Н. Н. Носов. «Федина задача», «Телефон», «Друг детства»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 xml:space="preserve">Зарубежная литература </w:t>
      </w:r>
      <w:r w:rsidRPr="00C748FF">
        <w:rPr>
          <w:sz w:val="24"/>
          <w:szCs w:val="24"/>
        </w:rPr>
        <w:t>(8ч)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jc w:val="both"/>
        <w:rPr>
          <w:rStyle w:val="a3"/>
          <w:b w:val="0"/>
          <w:bCs w:val="0"/>
          <w:i w:val="0"/>
          <w:sz w:val="24"/>
          <w:szCs w:val="24"/>
        </w:rPr>
      </w:pPr>
      <w:r w:rsidRPr="00C748FF">
        <w:rPr>
          <w:i w:val="0"/>
          <w:sz w:val="24"/>
          <w:szCs w:val="24"/>
        </w:rPr>
        <w:t xml:space="preserve">1.Мифы и легенды Древней Греции  «Храбрый Персей», «Рождение героя»;  </w:t>
      </w:r>
      <w:r w:rsidRPr="00C748FF">
        <w:rPr>
          <w:i w:val="0"/>
          <w:sz w:val="24"/>
          <w:szCs w:val="24"/>
        </w:rPr>
        <w:br/>
        <w:t>2. Г. Х. Андерсен. «Гадкий утенок».</w:t>
      </w: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  <w:r w:rsidRPr="00C748FF">
        <w:rPr>
          <w:rStyle w:val="a3"/>
          <w:color w:val="365F91"/>
          <w:spacing w:val="80"/>
        </w:rPr>
        <w:t xml:space="preserve">          </w:t>
      </w: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jc w:val="center"/>
      </w:pPr>
      <w:r w:rsidRPr="00C748FF">
        <w:rPr>
          <w:b/>
        </w:rPr>
        <w:t>ТЕМАТИЧЕСКОЕ ПЛАНИРОВАНИЕ</w:t>
      </w:r>
    </w:p>
    <w:tbl>
      <w:tblPr>
        <w:tblStyle w:val="a8"/>
        <w:tblW w:w="10855" w:type="dxa"/>
        <w:tblInd w:w="-1026" w:type="dxa"/>
        <w:tblLayout w:type="fixed"/>
        <w:tblLook w:val="04A0"/>
      </w:tblPr>
      <w:tblGrid>
        <w:gridCol w:w="567"/>
        <w:gridCol w:w="1560"/>
        <w:gridCol w:w="553"/>
        <w:gridCol w:w="3101"/>
        <w:gridCol w:w="2819"/>
        <w:gridCol w:w="2255"/>
      </w:tblGrid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101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819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8631DD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Формирование УУД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 xml:space="preserve">Устное </w:t>
            </w:r>
            <w:r w:rsidRPr="00C748FF">
              <w:rPr>
                <w:color w:val="000000"/>
                <w:sz w:val="24"/>
                <w:szCs w:val="24"/>
              </w:rPr>
              <w:lastRenderedPageBreak/>
              <w:t>народное творчество</w:t>
            </w: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14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 xml:space="preserve">Жанровое разнообразие предлагаемых к изучению </w:t>
            </w:r>
            <w:r w:rsidRPr="00C748FF">
              <w:rPr>
                <w:sz w:val="24"/>
                <w:szCs w:val="24"/>
              </w:rPr>
              <w:lastRenderedPageBreak/>
              <w:t>произведений: малые фольклорные жанры, народная сказка; литературная сказка, рассказ, повесть, стихотворение, басня.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Способ чтения: чтение целыми словами с переходом на определение смысла фразы, опережающее прочтение.</w:t>
            </w:r>
          </w:p>
        </w:tc>
        <w:tc>
          <w:tcPr>
            <w:tcW w:w="2819" w:type="dxa"/>
          </w:tcPr>
          <w:p w:rsidR="00C748FF" w:rsidRPr="00C748FF" w:rsidRDefault="00C748FF" w:rsidP="00C748FF">
            <w:pPr>
              <w:ind w:left="317" w:hanging="283"/>
              <w:rPr>
                <w:b/>
                <w:b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 xml:space="preserve">Учащиеся </w:t>
            </w:r>
            <w:r w:rsidR="008631DD">
              <w:rPr>
                <w:sz w:val="24"/>
                <w:szCs w:val="24"/>
              </w:rPr>
              <w:t>научатся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различ</w:t>
            </w:r>
            <w:r w:rsidR="008631DD">
              <w:rPr>
                <w:sz w:val="24"/>
                <w:szCs w:val="24"/>
              </w:rPr>
              <w:t>ать</w:t>
            </w:r>
            <w:r w:rsidRPr="00C748FF">
              <w:rPr>
                <w:sz w:val="24"/>
                <w:szCs w:val="24"/>
              </w:rPr>
              <w:t xml:space="preserve"> </w:t>
            </w:r>
            <w:r w:rsidRPr="00C748FF">
              <w:rPr>
                <w:sz w:val="24"/>
                <w:szCs w:val="24"/>
              </w:rPr>
              <w:lastRenderedPageBreak/>
              <w:t>произведения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устного народного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творчества;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примеры произведений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фольклора (пословицы, загадки, сказки);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читать осознанно текст;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определять тему, главную мысль произведения;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пересказывать текст; 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 участвовать в диалоге при 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обсуждении произведения;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- выражать личное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отношение к прочитанному.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>Логические УУД: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Анализ объектов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>Коммуникативные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Диалогическая и монологическая контекстная речь.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C748FF">
              <w:rPr>
                <w:b/>
                <w:color w:val="000000"/>
                <w:sz w:val="24"/>
                <w:szCs w:val="24"/>
              </w:rPr>
              <w:t>Страницы русской классики: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Поэтическая тетрадь 1 </w:t>
            </w:r>
          </w:p>
          <w:p w:rsidR="00C748FF" w:rsidRPr="00C748FF" w:rsidRDefault="00C748FF" w:rsidP="00C748FF">
            <w:pPr>
              <w:pStyle w:val="centr"/>
              <w:spacing w:before="0" w:beforeAutospacing="0" w:after="0" w:afterAutospacing="0"/>
              <w:jc w:val="left"/>
              <w:rPr>
                <w:rStyle w:val="a3"/>
                <w:b w:val="0"/>
                <w:i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Великие русские писатели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2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i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Литературные сказки</w:t>
            </w:r>
          </w:p>
          <w:p w:rsidR="00C748FF" w:rsidRPr="00C748FF" w:rsidRDefault="00C748FF" w:rsidP="00C748FF">
            <w:pPr>
              <w:pStyle w:val="centr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11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694EAC" w:rsidRDefault="00694EAC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24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6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Произведения выдающихся представителей русской литературы. Чтение наизусть: умение заучивать стихотворения с помощью иллюстрации и опорных слов, выразительно читать по книге или наизусть стихи и басни перед аудиторией (с предварительной самостоятельной подготовкой). Восприятие на слух и понимание художественных произведений. Умение последовательно и сознательно перечитывать текст с целью переосмысления или получения ответа на поставленный вопрос.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Первоначальное литературное образование. Герои произведения, восприятие и понимание их эмоционально-нравственных переживаний. Участие в диалоге при обсуждении произведения. Выражение личного отношения к прослушанному (прочитанному), аргументация своей </w:t>
            </w:r>
            <w:r w:rsidRPr="00C748FF">
              <w:rPr>
                <w:sz w:val="24"/>
                <w:szCs w:val="24"/>
              </w:rPr>
              <w:lastRenderedPageBreak/>
              <w:t xml:space="preserve">позиции с привлечением текста произведения.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получат возможность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  <w:r w:rsidRPr="00C748FF">
              <w:rPr>
                <w:b/>
                <w:bCs/>
                <w:sz w:val="24"/>
                <w:szCs w:val="24"/>
              </w:rPr>
              <w:br/>
            </w:r>
            <w:r w:rsidRPr="00C748FF">
              <w:rPr>
                <w:sz w:val="24"/>
                <w:szCs w:val="24"/>
              </w:rPr>
              <w:t xml:space="preserve">– читать осознанно текст художественного произведения «про себя» (без учета скорости);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определять тему и главную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мысль произведения;</w:t>
            </w:r>
            <w:r w:rsidRPr="00C748FF">
              <w:rPr>
                <w:sz w:val="24"/>
                <w:szCs w:val="24"/>
              </w:rPr>
              <w:br/>
              <w:t>– пересказывать текст;</w:t>
            </w:r>
            <w:r w:rsidRPr="00C748FF">
              <w:rPr>
                <w:sz w:val="24"/>
                <w:szCs w:val="24"/>
              </w:rPr>
              <w:br/>
              <w:t xml:space="preserve">– приводить примеры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художественных произведений разной тематики по изученному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 материалу;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стихотворные произведения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наизусть (по выбору);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содержание прочитанного;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отвечать на вопросы по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содержанию произведения,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характеризовать выразительные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средства;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составлять небольшое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монологическое высказывание с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опорой на авторский текст,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оценивать события, героев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произведения;</w:t>
            </w:r>
            <w:r w:rsidRPr="00C748FF">
              <w:rPr>
                <w:sz w:val="24"/>
                <w:szCs w:val="24"/>
              </w:rPr>
              <w:br/>
              <w:t xml:space="preserve">– создавать небольшой </w:t>
            </w:r>
            <w:r w:rsidRPr="00C748FF">
              <w:rPr>
                <w:sz w:val="24"/>
                <w:szCs w:val="24"/>
              </w:rPr>
              <w:lastRenderedPageBreak/>
              <w:t xml:space="preserve">устный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текст  на заданную тему.</w:t>
            </w:r>
            <w:r w:rsidRPr="00C748FF">
              <w:rPr>
                <w:sz w:val="24"/>
                <w:szCs w:val="24"/>
              </w:rPr>
              <w:br/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Познавательные </w:t>
            </w:r>
            <w:proofErr w:type="spellStart"/>
            <w:r w:rsidRPr="00C748FF">
              <w:rPr>
                <w:sz w:val="24"/>
                <w:szCs w:val="24"/>
              </w:rPr>
              <w:t>общеучебные</w:t>
            </w:r>
            <w:proofErr w:type="spellEnd"/>
            <w:r w:rsidRPr="00C748FF">
              <w:rPr>
                <w:sz w:val="24"/>
                <w:szCs w:val="24"/>
              </w:rPr>
              <w:t xml:space="preserve"> действия:</w:t>
            </w:r>
          </w:p>
          <w:p w:rsidR="00C748FF" w:rsidRPr="00C748FF" w:rsidRDefault="00C748FF" w:rsidP="00C748FF">
            <w:pPr>
              <w:numPr>
                <w:ilvl w:val="0"/>
                <w:numId w:val="2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left" w:pos="175"/>
                <w:tab w:val="num" w:pos="317"/>
                <w:tab w:val="left" w:pos="459"/>
              </w:tabs>
              <w:ind w:left="317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tabs>
                <w:tab w:val="left" w:pos="175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</w:t>
            </w:r>
          </w:p>
          <w:p w:rsidR="00C748FF" w:rsidRPr="00C748FF" w:rsidRDefault="00C748FF" w:rsidP="00C748FF">
            <w:pPr>
              <w:tabs>
                <w:tab w:val="left" w:pos="175"/>
                <w:tab w:val="num" w:pos="317"/>
                <w:tab w:val="left" w:pos="459"/>
              </w:tabs>
              <w:ind w:left="317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215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3.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C748FF">
              <w:rPr>
                <w:b/>
                <w:color w:val="000000"/>
                <w:sz w:val="24"/>
                <w:szCs w:val="24"/>
              </w:rPr>
              <w:t>Любимые детские писатели: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Были и небылицы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1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Люби живое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2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По страницам детских журналов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Собирай по ягодке — наберёшь кузовок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10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6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16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8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4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8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12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Основные темы детского чтения: произведения о Родине, о природе; произведения о детях, о взаимоотношениях людей, добре и зле; о приключениях и др.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Восприятие на слух и понимание художественных произведений разных жанров, передача их содержания по вопросам. Осознание целей и ситуации устного общения в процессе обсуждения литературных произведений и книг.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последовательно и сознательно перечитывать текст с целью переосмысления или получения ответа на поставленный вопрос.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Правильность чтения: безошибочное чтение незнакомого текста с соблюдением норм литературного произношения. Недопущение искажения ударений.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Осознанность и выразительность чтения. Чтение наизусть, умение заучивать стихотворения с помощью иллюстраций и опорных слов.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Построение небольшого монологического высказывания (рассказ, устное сочинение с элементами рассуждения, описания).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Создание небольших </w:t>
            </w:r>
            <w:r w:rsidRPr="00C748FF">
              <w:rPr>
                <w:sz w:val="24"/>
                <w:szCs w:val="24"/>
              </w:rPr>
              <w:lastRenderedPageBreak/>
              <w:t>письменных ответов на поставленный вопрос по прочитанному произведению.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выразительно читать по книге или наизусть стихи перед аудиторией.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Участие в диалоге при обсуждении произведения.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участвовать в литературных играх (</w:t>
            </w:r>
            <w:proofErr w:type="spellStart"/>
            <w:r w:rsidRPr="00C748FF">
              <w:rPr>
                <w:sz w:val="24"/>
                <w:szCs w:val="24"/>
              </w:rPr>
              <w:t>инсценированиях</w:t>
            </w:r>
            <w:proofErr w:type="spellEnd"/>
            <w:r w:rsidRPr="00C748FF">
              <w:rPr>
                <w:sz w:val="24"/>
                <w:szCs w:val="24"/>
              </w:rPr>
              <w:t>).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2819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научатся</w:t>
            </w:r>
            <w:r w:rsidRPr="00C748FF">
              <w:rPr>
                <w:b/>
                <w:bCs/>
                <w:sz w:val="24"/>
                <w:szCs w:val="24"/>
              </w:rPr>
              <w:t xml:space="preserve">: </w:t>
            </w:r>
            <w:r w:rsidRPr="00C748FF">
              <w:rPr>
                <w:sz w:val="24"/>
                <w:szCs w:val="24"/>
              </w:rPr>
              <w:t xml:space="preserve">- составлять небольшое монологическое высказывание с опорой на авторский текст;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оценивать события, героев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</w:t>
            </w:r>
            <w:r w:rsidRPr="00C748FF">
              <w:rPr>
                <w:color w:val="000000"/>
                <w:sz w:val="24"/>
                <w:szCs w:val="24"/>
              </w:rPr>
              <w:t>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использовать приобретенные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знания и умения в практической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деятельности и повседневной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жизни;</w:t>
            </w:r>
            <w:r w:rsidRPr="00C748FF">
              <w:rPr>
                <w:sz w:val="24"/>
                <w:szCs w:val="24"/>
              </w:rPr>
              <w:br/>
              <w:t>– читать вслух текст, соблюдая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правила произношения и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соответствующую интонацию;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b/>
                <w:bCs/>
                <w:sz w:val="24"/>
                <w:szCs w:val="24"/>
              </w:rPr>
              <w:t xml:space="preserve">-  </w:t>
            </w:r>
            <w:r w:rsidRPr="00C748FF">
              <w:rPr>
                <w:sz w:val="24"/>
                <w:szCs w:val="24"/>
              </w:rPr>
              <w:t>читать стихотворные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 наизусть;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читать вслух текст, построенный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на изученном языковом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материале, соблюдая правила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произношения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соответствующую интонацию;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делить текст на смысловые части,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составлять его простой план;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Познавательные </w:t>
            </w:r>
            <w:proofErr w:type="spellStart"/>
            <w:r w:rsidRPr="00C748FF">
              <w:rPr>
                <w:sz w:val="24"/>
                <w:szCs w:val="24"/>
              </w:rPr>
              <w:t>общеучебные</w:t>
            </w:r>
            <w:proofErr w:type="spellEnd"/>
            <w:r w:rsidRPr="00C748FF">
              <w:rPr>
                <w:sz w:val="24"/>
                <w:szCs w:val="24"/>
              </w:rPr>
              <w:t xml:space="preserve"> действия:</w:t>
            </w:r>
          </w:p>
          <w:p w:rsidR="00C748FF" w:rsidRPr="00C748FF" w:rsidRDefault="00C748FF" w:rsidP="00C748FF">
            <w:pPr>
              <w:numPr>
                <w:ilvl w:val="0"/>
                <w:numId w:val="2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num" w:pos="317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Разрешение конфликтов;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Диалогическая и монологическая контекстная речь.</w:t>
            </w:r>
          </w:p>
          <w:p w:rsidR="00C748FF" w:rsidRPr="00C748FF" w:rsidRDefault="00C748FF" w:rsidP="00C748FF">
            <w:pPr>
              <w:tabs>
                <w:tab w:val="num" w:pos="317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</w:t>
            </w:r>
          </w:p>
        </w:tc>
      </w:tr>
      <w:tr w:rsidR="00C748FF" w:rsidRPr="00C748FF" w:rsidTr="00694EAC">
        <w:trPr>
          <w:trHeight w:val="12623"/>
        </w:trPr>
        <w:tc>
          <w:tcPr>
            <w:tcW w:w="567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553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01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Умение последовательно и сознательно перечитывать текст с целью переосмысления или получения ответа на поставленный вопрос. Умение самостоятельно и по заданию находить в тексте с определенной целью отдельные отрывки, эпизоды, выражения, слова (выборочное чтение), участие в викторине по произведениям зарубежной литературы; </w:t>
            </w:r>
            <w:proofErr w:type="spellStart"/>
            <w:r w:rsidRPr="00C748FF">
              <w:rPr>
                <w:sz w:val="24"/>
                <w:szCs w:val="24"/>
              </w:rPr>
              <w:t>инсценирование</w:t>
            </w:r>
            <w:proofErr w:type="spellEnd"/>
            <w:r w:rsidRPr="00C748FF">
              <w:rPr>
                <w:sz w:val="24"/>
                <w:szCs w:val="24"/>
              </w:rPr>
              <w:t xml:space="preserve"> и пересказ полюбившихся эпизодов; создание письменных ответов на поставленные вопросы.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получат возможность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выделять в тексте главное, анализировать, находить ответы на вопросы;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четко, ясно, развернуто излагать свои мысли в устной и письменной форме;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проявлять артистичность, эмоциональность, выразительность при чтении, </w:t>
            </w:r>
            <w:proofErr w:type="spellStart"/>
            <w:r w:rsidRPr="00C748FF">
              <w:rPr>
                <w:sz w:val="24"/>
                <w:szCs w:val="24"/>
              </w:rPr>
              <w:t>инсценировании</w:t>
            </w:r>
            <w:proofErr w:type="spellEnd"/>
            <w:r w:rsidRPr="00C748FF">
              <w:rPr>
                <w:sz w:val="24"/>
                <w:szCs w:val="24"/>
              </w:rPr>
              <w:t xml:space="preserve"> произведений зарубежной литературы;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делить текст на смысловые части, составлять его простой план;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 xml:space="preserve">- </w:t>
            </w:r>
            <w:r w:rsidRPr="00C748FF">
              <w:rPr>
                <w:sz w:val="24"/>
                <w:szCs w:val="24"/>
              </w:rPr>
              <w:t>читать осознанно текст художественного произведения «про себя».</w:t>
            </w: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</w:tc>
        <w:tc>
          <w:tcPr>
            <w:tcW w:w="2255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   Познавательные </w:t>
            </w:r>
            <w:proofErr w:type="spellStart"/>
            <w:r w:rsidRPr="00C748FF">
              <w:rPr>
                <w:sz w:val="24"/>
                <w:szCs w:val="24"/>
              </w:rPr>
              <w:t>общеучебные</w:t>
            </w:r>
            <w:proofErr w:type="spellEnd"/>
            <w:r w:rsidRPr="00C748FF">
              <w:rPr>
                <w:sz w:val="24"/>
                <w:szCs w:val="24"/>
              </w:rPr>
              <w:t xml:space="preserve"> действия: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33" w:firstLine="284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num" w:pos="317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3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Разрешение конфликтов;</w:t>
            </w:r>
          </w:p>
          <w:p w:rsidR="00C748FF" w:rsidRPr="00C748FF" w:rsidRDefault="00C748FF" w:rsidP="00C748FF">
            <w:pPr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3"/>
              </w:numPr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W w:w="14250" w:type="dxa"/>
        <w:jc w:val="center"/>
        <w:tblCellSpacing w:w="-8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4"/>
        <w:gridCol w:w="12384"/>
        <w:gridCol w:w="749"/>
        <w:gridCol w:w="663"/>
      </w:tblGrid>
      <w:tr w:rsidR="00C748FF" w:rsidRPr="00C748FF" w:rsidTr="00694EAC">
        <w:trPr>
          <w:tblCellSpacing w:w="-8" w:type="dxa"/>
          <w:jc w:val="center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rPr>
                <w:b/>
                <w:bCs/>
                <w:caps/>
              </w:rPr>
              <w:br w:type="page"/>
            </w:r>
            <w:r w:rsidRPr="00C748FF">
              <w:t xml:space="preserve"> 4</w:t>
            </w:r>
          </w:p>
        </w:tc>
        <w:tc>
          <w:tcPr>
            <w:tcW w:w="1240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  <w:r w:rsidRPr="00C748FF">
              <w:rPr>
                <w:caps/>
              </w:rPr>
              <w:t>с</w:t>
            </w:r>
            <w:r w:rsidRPr="00C748FF">
              <w:t>. 24–25</w:t>
            </w:r>
          </w:p>
        </w:tc>
      </w:tr>
      <w:tr w:rsidR="00C748FF" w:rsidRPr="00C748FF" w:rsidTr="00694EAC">
        <w:trPr>
          <w:tblCellSpacing w:w="-8" w:type="dxa"/>
          <w:jc w:val="center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t>5</w:t>
            </w:r>
          </w:p>
        </w:tc>
        <w:tc>
          <w:tcPr>
            <w:tcW w:w="124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</w:tr>
    </w:tbl>
    <w:p w:rsidR="00C748FF" w:rsidRPr="00C748FF" w:rsidRDefault="00C748FF" w:rsidP="00C748FF">
      <w:pPr>
        <w:autoSpaceDE w:val="0"/>
        <w:autoSpaceDN w:val="0"/>
        <w:adjustRightInd w:val="0"/>
        <w:jc w:val="right"/>
        <w:rPr>
          <w:i/>
          <w:iCs/>
        </w:rPr>
      </w:pPr>
      <w:r w:rsidRPr="00C748FF">
        <w:rPr>
          <w:i/>
          <w:iCs/>
        </w:rPr>
        <w:t xml:space="preserve"> </w:t>
      </w:r>
    </w:p>
    <w:tbl>
      <w:tblPr>
        <w:tblW w:w="14250" w:type="dxa"/>
        <w:jc w:val="center"/>
        <w:tblCellSpacing w:w="-8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63"/>
        <w:gridCol w:w="13168"/>
        <w:gridCol w:w="619"/>
      </w:tblGrid>
      <w:tr w:rsidR="00C748FF" w:rsidRPr="00C748FF" w:rsidTr="00694EAC">
        <w:trPr>
          <w:trHeight w:val="35"/>
          <w:tblCellSpacing w:w="-8" w:type="dxa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t>10</w:t>
            </w:r>
          </w:p>
        </w:tc>
        <w:tc>
          <w:tcPr>
            <w:tcW w:w="13184" w:type="dxa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  <w:r w:rsidRPr="00C748FF">
              <w:rPr>
                <w:caps/>
              </w:rPr>
              <w:t>с</w:t>
            </w:r>
            <w:r w:rsidRPr="00C748FF">
              <w:t>. 35–</w:t>
            </w:r>
            <w:r w:rsidRPr="00C748FF">
              <w:lastRenderedPageBreak/>
              <w:t>37</w:t>
            </w:r>
          </w:p>
        </w:tc>
      </w:tr>
    </w:tbl>
    <w:p w:rsidR="00C748FF" w:rsidRPr="00C748FF" w:rsidRDefault="00C748FF" w:rsidP="00C748FF">
      <w:pPr>
        <w:tabs>
          <w:tab w:val="left" w:pos="3390"/>
        </w:tabs>
        <w:autoSpaceDE w:val="0"/>
        <w:autoSpaceDN w:val="0"/>
        <w:adjustRightInd w:val="0"/>
        <w:jc w:val="center"/>
        <w:rPr>
          <w:i/>
          <w:iCs/>
        </w:rPr>
      </w:pPr>
      <w:r w:rsidRPr="00C748FF">
        <w:rPr>
          <w:b/>
          <w:iCs/>
        </w:rPr>
        <w:lastRenderedPageBreak/>
        <w:t>П</w:t>
      </w:r>
      <w:r w:rsidRPr="00C748FF">
        <w:rPr>
          <w:b/>
        </w:rPr>
        <w:t>еречень учебного оборудования и наглядных пособий</w:t>
      </w:r>
    </w:p>
    <w:p w:rsidR="00C748FF" w:rsidRPr="00C748FF" w:rsidRDefault="00C748FF" w:rsidP="00C748FF">
      <w:pPr>
        <w:ind w:left="-540"/>
        <w:jc w:val="center"/>
        <w:rPr>
          <w:b/>
          <w:bCs/>
        </w:rPr>
      </w:pP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2"/>
        <w:gridCol w:w="8729"/>
      </w:tblGrid>
      <w:tr w:rsidR="00C748FF" w:rsidRPr="00C748FF" w:rsidTr="00694EAC">
        <w:trPr>
          <w:trHeight w:val="1121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rPr>
                <w:b/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 xml:space="preserve">  №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Наименование объектов и средств материально-технического обеспечения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1139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  1.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Учебно-методические комплекты по литературному чтению для 1-4 классов (программы, учебники, рабочие тетради и др.)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Стандарт начального образования по литературному чтению.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Примерная программа начального образования по литературному чтению.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2010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2.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Наборы сюжетных картинок в соответствии с тематикой, определенной в стандарте начального образования по литературному чтению и в программе обучения (в том числе в цифровой форме).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Словари (по возможности всех типов) по литературному чтению..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Репродукции картин и художественные фотографии в соответствии с содержанием обучения по литературному чтению (в том числе в цифровой форме).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Детские книги разных типов и жанров из круга детского чтения.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Портреты поэтов и писателей (персоналия в соответствии с Обязательным минимумом).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1161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3.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Аудиозаписи художественного исполнения изучаемых произведений.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Видеофильмы, соответствующие содержанию обучения.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Слайды (диапозитивы), соответствующие содержанию обучения.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Мультимедийные (цифровые) образовательные ресурсы, соответствующие содержанию обучения.</w:t>
            </w:r>
          </w:p>
        </w:tc>
      </w:tr>
    </w:tbl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  <w:sectPr w:rsidR="00C748FF" w:rsidRPr="00C748FF" w:rsidSect="00694EAC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C748FF" w:rsidRPr="00C748FF" w:rsidRDefault="00C748FF" w:rsidP="00694EAC">
      <w:pPr>
        <w:jc w:val="center"/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lastRenderedPageBreak/>
        <w:t>Т</w:t>
      </w:r>
      <w:r w:rsidR="00694EAC">
        <w:rPr>
          <w:b/>
          <w:color w:val="0D0D0D" w:themeColor="text1" w:themeTint="F2"/>
        </w:rPr>
        <w:t xml:space="preserve">ематическое планирование     </w:t>
      </w:r>
      <w:r w:rsidRPr="00C748FF">
        <w:rPr>
          <w:b/>
          <w:color w:val="0D0D0D" w:themeColor="text1" w:themeTint="F2"/>
        </w:rPr>
        <w:t>3 класс ( 136 часов ) .</w:t>
      </w: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490" w:type="dxa"/>
        <w:tblInd w:w="-601" w:type="dxa"/>
        <w:tblLook w:val="04A0"/>
      </w:tblPr>
      <w:tblGrid>
        <w:gridCol w:w="576"/>
        <w:gridCol w:w="3302"/>
        <w:gridCol w:w="4634"/>
        <w:gridCol w:w="837"/>
        <w:gridCol w:w="1141"/>
      </w:tblGrid>
      <w:tr w:rsidR="00C748FF" w:rsidRPr="00C748FF" w:rsidTr="00694EAC">
        <w:trPr>
          <w:trHeight w:val="400"/>
        </w:trPr>
        <w:tc>
          <w:tcPr>
            <w:tcW w:w="54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№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ка</w:t>
            </w:r>
          </w:p>
        </w:tc>
        <w:tc>
          <w:tcPr>
            <w:tcW w:w="331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Тема урока</w:t>
            </w:r>
          </w:p>
        </w:tc>
        <w:tc>
          <w:tcPr>
            <w:tcW w:w="4647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8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1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490" w:type="dxa"/>
        <w:tblInd w:w="-601" w:type="dxa"/>
        <w:tblLook w:val="04A0"/>
      </w:tblPr>
      <w:tblGrid>
        <w:gridCol w:w="419"/>
        <w:gridCol w:w="3428"/>
        <w:gridCol w:w="4684"/>
        <w:gridCol w:w="808"/>
        <w:gridCol w:w="1151"/>
      </w:tblGrid>
      <w:tr w:rsidR="00C748FF" w:rsidRPr="00C748FF" w:rsidTr="00694EAC">
        <w:tc>
          <w:tcPr>
            <w:tcW w:w="4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3428" w:type="dxa"/>
          </w:tcPr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 xml:space="preserve"> Введение. Знакомство с учебником по литературному чтению.</w:t>
            </w:r>
          </w:p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1четверть.</w:t>
            </w:r>
          </w:p>
        </w:tc>
        <w:tc>
          <w:tcPr>
            <w:tcW w:w="4684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Ориентироваться в учебнике. Понимать условные обозначения </w:t>
            </w:r>
            <w:r w:rsidR="00694EAC">
              <w:rPr>
                <w:color w:val="0D0D0D" w:themeColor="text1" w:themeTint="F2"/>
                <w:sz w:val="24"/>
                <w:szCs w:val="24"/>
              </w:rPr>
              <w:t xml:space="preserve">,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находить нужную главу и нужное произведение в учебнике, предполагать по названию содержание раздела</w:t>
            </w:r>
          </w:p>
        </w:tc>
        <w:tc>
          <w:tcPr>
            <w:tcW w:w="80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01.09</w:t>
            </w:r>
          </w:p>
        </w:tc>
      </w:tr>
    </w:tbl>
    <w:p w:rsidR="00C748FF" w:rsidRPr="00C748FF" w:rsidRDefault="00C748FF" w:rsidP="00C748FF">
      <w:pPr>
        <w:ind w:firstLine="708"/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Самое великое чудо на свете ( 4 часа )</w:t>
      </w:r>
    </w:p>
    <w:tbl>
      <w:tblPr>
        <w:tblStyle w:val="a8"/>
        <w:tblW w:w="10490" w:type="dxa"/>
        <w:tblInd w:w="-601" w:type="dxa"/>
        <w:tblLook w:val="04A0"/>
      </w:tblPr>
      <w:tblGrid>
        <w:gridCol w:w="606"/>
        <w:gridCol w:w="3364"/>
        <w:gridCol w:w="4743"/>
        <w:gridCol w:w="686"/>
        <w:gridCol w:w="1091"/>
      </w:tblGrid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2.1.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названием раздела»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раздела, планировать работу по теме ,используя условные обозначения, объяснять пословицы по изучаемой теме. 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694EAC">
            <w:pPr>
              <w:tabs>
                <w:tab w:val="left" w:pos="983"/>
              </w:tabs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5</w:t>
            </w:r>
            <w:r w:rsidR="00FB579A">
              <w:rPr>
                <w:color w:val="0D0D0D" w:themeColor="text1" w:themeTint="F2"/>
                <w:sz w:val="24"/>
                <w:szCs w:val="24"/>
              </w:rPr>
              <w:t>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3.2.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Рукописные книги Древней Руси. Подготовка сообщения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Иметь представление о старинных и современных книгах, уметь сравнивать эти книги, рассказывать о своём отношении к книге; работать в паре, выслушивая мнение друг друга; составлять сообщение на тему: «рукописные книги Древней Руси – настоящие произведения искусства»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4.3.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Читать текст вслух целыми словами,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интанационно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объединяя их в словосочетания, увеличивая темп при повторном чтении текста; обобщать полученную информацию по истории создания книги; работать в паре, выслушивая мнение друг друга; составлять сообщение на тему»первопечатник Иван Фёдоров»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07.09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5.4.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путешествие в прошлое. Оценка достижений.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Выступать с подготовленным сообщением. 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08.09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Устное народное творчество (14часов)</w:t>
      </w:r>
    </w:p>
    <w:tbl>
      <w:tblPr>
        <w:tblStyle w:val="a8"/>
        <w:tblW w:w="10490" w:type="dxa"/>
        <w:tblInd w:w="-601" w:type="dxa"/>
        <w:tblLook w:val="04A0"/>
      </w:tblPr>
      <w:tblGrid>
        <w:gridCol w:w="816"/>
        <w:gridCol w:w="3173"/>
        <w:gridCol w:w="4718"/>
        <w:gridCol w:w="687"/>
        <w:gridCol w:w="1096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6.1.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 , планировать работу на уроке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7.2.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Русские народные песни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Научатся различать виды (жанры) устного народного творчества, находить созвучные окончания слов в песне, выразительно читать песни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3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rPr>
          <w:trHeight w:val="568"/>
        </w:trPr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8.3.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Докучные сказки. Сочинение докучных сказок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докучные сказки от других видов сказок, называть их особенности, коллективно сочинять сказку с опорой на особенности построения; воспроизводить наизусть текст русских народных песен.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14.09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9.4.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богородская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игрушка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знать музеи народного творчества своей местности. Предметы прикладного искусства: гжельскую и хохломскую посуду. Дымковскую и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богородскую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игрушку и их назначение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15.09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10.5.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Русская народная сказка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«сестрица Алёнушка и братец Иванушка»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 Сравнивать и соотносить малые жанры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фольклора. Характеризовать героев сказки; соотносит пословицу и сказочный текст; определять последовательность событий, составлять план; рассказывать сказку по иллюстрациям, по плану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1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час</w:t>
            </w: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11.6.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«Сестрица Алёнушка и братец Иванушка»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Знать отличительные свойства сказки.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12.7.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Характеризовать героев сказки, соотносить  пословицу и сказочный текст;, 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21.09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13.8.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Определять последовательность событий; составлять план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22.09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14.9.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 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Соотносить пословицу и сказочный текст,. Рассказывать сказку по иллюстрациям, по плану.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15.10.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«Сивка – бурка»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Знать элементы сказок, характеризовать героев сказки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16.11.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сказка»Сивка – бурка»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Соотносить пословицу и содержание сказки, составлять план.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28.09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17.12.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Художники – иллюстраторы В.Васнецов и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И.Билибин</w:t>
            </w:r>
            <w:proofErr w:type="spellEnd"/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Рассказывать сказку по иллюстрации, по плану. Сравнивать произведения словесного и изобразительного искусства; знать художников – иллюстраторов В. Васнецова . И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Билибина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: находить отрывки из текста к иллюстрациям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29.09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18.13.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КВН (обобщающий урок по разделу «Устное народное творчество»)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694EAC" w:rsidP="00694EAC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color w:val="0D0D0D" w:themeColor="text1" w:themeTint="F2"/>
                <w:sz w:val="24"/>
                <w:szCs w:val="24"/>
              </w:rPr>
              <w:t>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19.14.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Проект»Сочиняем волшебную сказку». Оценка достижений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Придумывать свои собственные волшебные сказки на основе опорных слов и прочитанных художественных произведений. 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Поэтическая тетрадь 1 ( 11 часов) </w:t>
      </w:r>
    </w:p>
    <w:tbl>
      <w:tblPr>
        <w:tblStyle w:val="a8"/>
        <w:tblW w:w="10490" w:type="dxa"/>
        <w:tblInd w:w="-601" w:type="dxa"/>
        <w:tblLook w:val="04A0"/>
      </w:tblPr>
      <w:tblGrid>
        <w:gridCol w:w="774"/>
        <w:gridCol w:w="3166"/>
        <w:gridCol w:w="4831"/>
        <w:gridCol w:w="737"/>
        <w:gridCol w:w="982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20.1.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видеть образ осени в загадках; соотносить загадки и отгадки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05.10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21.2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Проект «Как научиться читать стихи» ( на основе научно – популярной статьи Я. Смоленского)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статьи; использовать приёмы интонационного чтения (выразить радость, удивление, определить силу голоса. Выбрать тон и темп чтения)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06.10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22.3.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Ф.Тютчев «Весенняя гроза»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23.4.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Ф. Тютчев «Листья». Сочинение – миниатюра «О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чём расскажут осенние листья»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стихотворение , передавая  с помощью интонации настроение поэта;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24. 5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А.Фет «Мама! Глянь – ка  из окошка…». «Зреет рожь над жаркой нивой…»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слова.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694EAC" w:rsidP="00694EAC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25.6.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И.Никитин «Полно, степь моя, спать беспробудно…»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3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26.7.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И.Никитин «Встреча зимы»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27.8.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Суриков «Детство»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28.9 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И.Суриков «Зима». Сравнение как средство создания картины природы в лирическом стихотворении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сравнением как средством создания картины природы в лирическом стихотворении; находить рифмующиеся слова.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29.10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Путешествие в Литературную страну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(обобщающий урок по разделу «Поэтическая тетрадь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стихотворение , передавая  с помощью интонации настроение поэта;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наблюдать за жизнью слов в художественном тексте, знать лирические произведения и их авторов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отвечать на вопросы раздела. Работать самостоятельно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Великие  русские писатели  ( 24 часа)</w:t>
      </w:r>
    </w:p>
    <w:tbl>
      <w:tblPr>
        <w:tblStyle w:val="a8"/>
        <w:tblW w:w="10632" w:type="dxa"/>
        <w:tblInd w:w="-601" w:type="dxa"/>
        <w:tblLayout w:type="fixed"/>
        <w:tblLook w:val="04A0"/>
      </w:tblPr>
      <w:tblGrid>
        <w:gridCol w:w="851"/>
        <w:gridCol w:w="2977"/>
        <w:gridCol w:w="4961"/>
        <w:gridCol w:w="992"/>
        <w:gridCol w:w="851"/>
      </w:tblGrid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31.1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планировать работу на уроке. Выбирать виды деятельности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rPr>
          <w:trHeight w:val="285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32.2.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 Пушкин. Подготовка сообщения «Что интересного я узнал о жизни А.С. Пушкина»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rPr>
          <w:trHeight w:val="697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33.3.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.Лирические стихотворения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34.4.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«Зимнее утро»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прочитанному; находить нужный отрывок в тексте по вопросам; видеть средства художественной выразительности: эпитет, сравнение. Звукопись, её выразительное значение, приём контраста как средство создания картин.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07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35.5.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 Пушкин «Зимний вечер»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прочитанному; находить нужный отрывок в тексте по вопросам; видеть средства художественной выразительности: эпитет, сравнение. Звукопись, её выразительное значение, приём контраста как средство создания картин. 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08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36.6.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А. Пушкин «Сказка о царе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Салтане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rPr>
          <w:trHeight w:val="417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37.7.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А.Пушкин «Сказка о царе 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Салтане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…» 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произведение вслух с постепенным переходом на чтение про себя; понимать содержание прочитанного, высказывать своё отношение; объяснять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38.8.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А.Пушкин «Сказка о царе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Салтане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39.9.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А.Пушкин «сказка о царе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Салтане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40.10.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Рисунки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И.Билибина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к сказке. Соотнесение рисунков с художественным текстом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научиться сравнивать произведения словесного и изобразительного искусства; знать творчество художника – иллюстратора И.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Билибина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; находить отрывки к иллбстрациям4 раскрывать нравственный смысл сказки А.С.Пушкина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41.11.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И.Крылов. Подготовка сообщения о И.А.Крылове на основе статьи учебника, книг о Крылове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42.12.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Крылов «Мартышка и Очки»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43.13.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И.Крылов «Зеркало и Обезьяна»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44.14.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Крылов «Ворона и Лисица»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23.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45.15.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М.Лермонтов. Статья В.Воскобойникова.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Подготовка сообщения на основе статьи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произведения вслух с постепенным переходом на чтение про себя;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планировать работу на уроке, выбирать виды деятельности; понимать содержание и высказывать своё отношение к прочитанному; готовить сообщение о писателе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46.16.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М.Лермонтов «Горные вершины…», «На севере диком стоит одиноко…»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47.17.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М.Лермонтов «Утёс», «Осень»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48.18.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Детство Л.Толстого (из воспоминаний писателя). Подготовка сообщения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готовить сообщение о писателе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30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49.19.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«Акула»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50.20.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«Прыжок»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51.21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«Лев и собачка»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52.22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«Какая бывает роса на траве», «Куда девается вода из моря?». Сравнение текстов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прозаическом тексте; сравнивать текст – рассуждение и текст – описание.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53.23.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54.24.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Литературный праздник  (обобщающий урок по разделу «Великие русские писатели»)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читать вслух по слогам и целыми словами; ориентироваться в прочитанных произведениях; отвечать на вопросы по содержанию прочитанного; работать в группе. Уметь договариваться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Поэтическая тетрадь 2 ( 6 часов)</w:t>
      </w:r>
    </w:p>
    <w:tbl>
      <w:tblPr>
        <w:tblStyle w:val="a8"/>
        <w:tblW w:w="10632" w:type="dxa"/>
        <w:tblInd w:w="-601" w:type="dxa"/>
        <w:tblLook w:val="04A0"/>
      </w:tblPr>
      <w:tblGrid>
        <w:gridCol w:w="774"/>
        <w:gridCol w:w="3109"/>
        <w:gridCol w:w="4960"/>
        <w:gridCol w:w="938"/>
        <w:gridCol w:w="851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55.1.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видеть образ времён года в загадках; соотносить загадки и отгадки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56.2.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Н.Некрасов «Славная осень!...», «Не ветер бушует над бором…»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 объяснять интересные выражения в лирическом тексте; наблюдать за повторением ударных и безударных слогов в слове (ритмом). Находить рифмующиеся слова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57.3.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Н.Некрасов «Дедушка 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Мазай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и зайцы»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 объяснять интересные выражения в лирическом тексте; наблюдать за повторением ударных и безударных слогов в слове (ритмом). Находить рифмующиеся слова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58.4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К.Бальмонт «Золотое слово»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стихотворения. Передавая с помощью интонации настроение поэта; следить за выражением и развитием чувства в лирическом произведении; объяснить смысл непонятных слов и выражений с опорой на текст, с помощью словаря в учебнике или толкового словаря; создать словесные картины по тексту стихотворения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59.5.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И.Бунин «Выразительное чтение стихотворений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стихотворения. Передавая с помощью интонации настроение поэта; следить за выражением и развитием чувства в лирическом произведении; объяснить смысл непонятных слов и выражений с опорой на текст, с помощью словаря в учебнике или толкового словаря; создать словесные картины по тексту стихотворения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60.6.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Развивающий час. (урок – обобщение по разделу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«Поэтическая тетрадь 2») Оценка достижений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Учиться отвечать на поставленные вопросы по теме раздела. Работать самостоятельно  и в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группе; оценивать свои достижения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Литературные сказки  (8часов)</w:t>
      </w:r>
    </w:p>
    <w:tbl>
      <w:tblPr>
        <w:tblStyle w:val="a8"/>
        <w:tblW w:w="10774" w:type="dxa"/>
        <w:tblInd w:w="-743" w:type="dxa"/>
        <w:tblLook w:val="04A0"/>
      </w:tblPr>
      <w:tblGrid>
        <w:gridCol w:w="709"/>
        <w:gridCol w:w="3278"/>
        <w:gridCol w:w="4976"/>
        <w:gridCol w:w="960"/>
        <w:gridCol w:w="851"/>
      </w:tblGrid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61.1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раздела. Планировать работу на уроке.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62.2.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Д.Мамин – Сибиряк»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Алёнушкины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сказки» (присказка)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63.3.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Д.Мамин – Сибиряк «Сказка про храброго зайца – Длинные Уши, Косые Глаза, Короткий Хвост»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64.4.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В.Гаршин «Лягушка – путешественница»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65.5.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В.Гаршин «Лягушка – путешественница</w:t>
            </w: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»                                3 четверть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66.6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В.Одоевский «Мороз Иванович»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67.7.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В.Одоевский «Мороз Иванович»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70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68.8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достижений. Контрольная работа. КВН (обобщающий урок по 1 части учебника)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Учиться отвечать на поставленные вопросы по теме раздела. Работать самостоятельно  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b w:val="0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Были – небылицы ( 10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816"/>
        <w:gridCol w:w="3370"/>
        <w:gridCol w:w="4896"/>
        <w:gridCol w:w="985"/>
        <w:gridCol w:w="849"/>
      </w:tblGrid>
      <w:tr w:rsidR="00C748FF" w:rsidRPr="00C748FF" w:rsidTr="00694EAC">
        <w:trPr>
          <w:trHeight w:val="48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69.1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читать произведение вслух с постепенным переходом на чтении про себя; выделять и называть волшебные события и предметы в сказках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70.2.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М.Горький «Случай с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Евсейкой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прогнозировать содержание произведения, 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понимать поступки героев, их эмоциональное состояние; понимать приём сравнения как основной приём описания подводного царства; готовить творческий пересказ; сочинять продолжение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23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407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71.3.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М.Горький «Случай с 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Евсейкой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понимать приём сравнения как основной приём описания подводного царства; готовить творческий пересказ; сочинять продолжение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4.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72.4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73.5.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74.6.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30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75.7.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31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47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76.8.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C748FF" w:rsidRPr="00C748FF" w:rsidTr="00694EAC">
        <w:trPr>
          <w:trHeight w:val="56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77.9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rPr>
          <w:trHeight w:val="56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78.10.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путешествие по разделу «Были – небылицы». Оценка достижений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  и в группе;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.02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Поэтическая тетрадь 1 ( 6 часов)</w:t>
      </w: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774"/>
        <w:gridCol w:w="3347"/>
        <w:gridCol w:w="4963"/>
        <w:gridCol w:w="988"/>
        <w:gridCol w:w="844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79.1.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раздела. С Чёрный «Что ты тискаешь утёнка?...»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раздела, произведения; читать стихотворения,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80.2.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С.Чёрный «Воробей», «Слон» 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rPr>
          <w:trHeight w:val="193"/>
        </w:trPr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81.3.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А.Блок «ветхая избушка»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82.4.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А.Блок «Сны», «Ворона»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83.5.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 Есенин «Черёмуха»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84.6.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викторина по разделу «Поэтическая тетрадь 1». Оценка достижений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  и в группе; оценивать свои достижения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Люби живое ( 16 часов )</w:t>
      </w:r>
    </w:p>
    <w:tbl>
      <w:tblPr>
        <w:tblStyle w:val="a8"/>
        <w:tblW w:w="10916" w:type="dxa"/>
        <w:tblInd w:w="-885" w:type="dxa"/>
        <w:tblLook w:val="04A0"/>
      </w:tblPr>
      <w:tblGrid>
        <w:gridCol w:w="936"/>
        <w:gridCol w:w="3379"/>
        <w:gridCol w:w="4766"/>
        <w:gridCol w:w="986"/>
        <w:gridCol w:w="849"/>
      </w:tblGrid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85.1.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выбирать виды деятельности на уроке; читать вслух с постепенным переходом на чтение про себя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86.2.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М.Пришвин «Моя Родина».Заголовок –«входная дверь» в текст. Сочинение на основе художественного текста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уроке; сочинять на основе художественного текста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87.3.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И.Соколов – Микитов «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Листопадничек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88.4.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И.Соколов – Микитов «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Листопадничек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89.5.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В.Белов «Малька провинилась»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90.6.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В.Белов «Ещё раз про Мальку»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91.7.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В.Бианки «Мышонок Пик»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01.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92.8.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В.Бианки «Мышонок Пик»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02.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93. 9.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94.10.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95.11.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96.12.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В.Дуров «Наша Жучка»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97.13.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В.Астафьев «</w:t>
            </w: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Капалуха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14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98.14.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В.Драгунский «Он живой и светится…»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99.15.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конференция «Земля – наш дом родной» (обобщающий урок по разделу «Люби живое»)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100.16.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Учиться отвечать на поставленные вопросы по теме раздела, работать самостоятельно 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Поэтическая тетрадь 2 (8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885"/>
        <w:gridCol w:w="3392"/>
        <w:gridCol w:w="4802"/>
        <w:gridCol w:w="990"/>
        <w:gridCol w:w="847"/>
      </w:tblGrid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101.1.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раздела. произведения; читать стихотворения, отражая настроение; находить в стихотворении яркие, образные слова и выражения 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102.2.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С.Маршак «Гроза днём», «В лесу над росистой поляной…»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103.3.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А.Барто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«Разлука»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104.4.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А.Барто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«В театре»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105.5.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С.Михалков «Если», «Рисунок»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04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106.6.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Е.Благинина «Кукушка», «Котёнок»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. Прогнозировать содержание произведения; планировать работу на уроке. Осмысливать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107.7.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«Крестики – нолики» (обобщающий урок по разделу «Поэтическая тетрадь 2»)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06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108.8.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Собирай по ягодке – наберёшь кузовок (12 часов )</w:t>
      </w:r>
    </w:p>
    <w:tbl>
      <w:tblPr>
        <w:tblStyle w:val="a8"/>
        <w:tblW w:w="10916" w:type="dxa"/>
        <w:tblInd w:w="-885" w:type="dxa"/>
        <w:tblLook w:val="04A0"/>
      </w:tblPr>
      <w:tblGrid>
        <w:gridCol w:w="936"/>
        <w:gridCol w:w="3377"/>
        <w:gridCol w:w="4771"/>
        <w:gridCol w:w="986"/>
        <w:gridCol w:w="846"/>
      </w:tblGrid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109.1.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110.2.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Б.Шергин «Собирай по ягодке – наберёшь кузовок»,. Особенность заголовка произведения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111.3.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«Цветок на земле»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себя.;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112.4.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«Цветок на земле»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17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113.5.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«Ещё мама»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114.6.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«Ещё мама»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115.7.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М.Зощенко «Золотые слова»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художественное произведение; наблюдать за особенностями речи героев; придумывать самостоятельно юмористические рассказы о жизни детей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rPr>
          <w:trHeight w:val="577"/>
        </w:trPr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116.8.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М.Зощенко «Великие путешественники»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 наблюдать за особенностями речи героев; придумывать самостоятельно юмористические рассказы о жизни детей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4.04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117.9.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Н.Носов «Федина задача»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118.10.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Н.Носов «Телефон»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26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119.11.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В.Драгунский «Друг детства»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120.12.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конкурс по разделу «Собирай по ягодке – соберёшь кузовок».Оценка достижений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t>По страницам детских журналов (8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993"/>
        <w:gridCol w:w="3261"/>
        <w:gridCol w:w="4819"/>
        <w:gridCol w:w="992"/>
        <w:gridCol w:w="851"/>
      </w:tblGrid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121.1.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уроке( НАЧАЛО. КОНЕЦ, ВИДЫ ДЕЯТЕЛЬНОСТИ).выбирать для себя необходимый и интересный журнал,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122.2.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4.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123.3.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Ю.Ермолаев «Проговорился»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124.4.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Ю.Ермолаев «Воспитатели»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125.5.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Г.Остер «Вредные советы»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126.6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Г.Остер «Как получаются легенды»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127.7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C748FF">
              <w:rPr>
                <w:color w:val="0D0D0D" w:themeColor="text1" w:themeTint="F2"/>
                <w:sz w:val="24"/>
                <w:szCs w:val="24"/>
              </w:rPr>
              <w:t>Р.Сеф</w:t>
            </w:r>
            <w:proofErr w:type="spellEnd"/>
            <w:r w:rsidRPr="00C748FF">
              <w:rPr>
                <w:color w:val="0D0D0D" w:themeColor="text1" w:themeTint="F2"/>
                <w:sz w:val="24"/>
                <w:szCs w:val="24"/>
              </w:rPr>
              <w:t xml:space="preserve"> «Весёлые стихи»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128.8.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Читательская конференция «По страницам детских журналов»(обобщающий урок)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t xml:space="preserve">Зарубежная литература (8 часов)                                                            </w:t>
      </w:r>
    </w:p>
    <w:tbl>
      <w:tblPr>
        <w:tblStyle w:val="a8"/>
        <w:tblW w:w="11058" w:type="dxa"/>
        <w:tblInd w:w="-885" w:type="dxa"/>
        <w:tblLook w:val="04A0"/>
      </w:tblPr>
      <w:tblGrid>
        <w:gridCol w:w="985"/>
        <w:gridCol w:w="3201"/>
        <w:gridCol w:w="4714"/>
        <w:gridCol w:w="1165"/>
        <w:gridCol w:w="993"/>
      </w:tblGrid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129.1.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Знакомство с названием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раздела. 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Прогнозировать содержание раздела;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мире.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93" w:type="dxa"/>
          </w:tcPr>
          <w:p w:rsidR="00C748FF" w:rsidRPr="00C748FF" w:rsidRDefault="00747A61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18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130.2.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747A61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131.3.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132.4.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133.5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747A61" w:rsidRDefault="00747A61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747A61">
              <w:rPr>
                <w:color w:val="0D0D0D" w:themeColor="text1" w:themeTint="F2"/>
                <w:sz w:val="24"/>
                <w:szCs w:val="24"/>
              </w:rPr>
              <w:t>24</w:t>
            </w:r>
            <w:r w:rsidR="00C748FF" w:rsidRPr="00747A61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134.6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747A61" w:rsidRDefault="00C748FF" w:rsidP="00537885">
            <w:pPr>
              <w:rPr>
                <w:color w:val="0D0D0D" w:themeColor="text1" w:themeTint="F2"/>
                <w:sz w:val="24"/>
                <w:szCs w:val="24"/>
              </w:rPr>
            </w:pPr>
            <w:r w:rsidRP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537885" w:rsidRPr="00747A61">
              <w:rPr>
                <w:color w:val="0D0D0D" w:themeColor="text1" w:themeTint="F2"/>
                <w:sz w:val="24"/>
                <w:szCs w:val="24"/>
              </w:rPr>
              <w:t>5</w:t>
            </w:r>
            <w:r w:rsidRPr="00747A61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135.7.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Развивающий час по теме «Зарубежная литература»</w:t>
            </w:r>
            <w:r w:rsidR="00FB579A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( за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136.8.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Обобщающий урок за курс 3 класса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747A61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</w:tbl>
    <w:p w:rsidR="00C748FF" w:rsidRPr="00DE00E2" w:rsidRDefault="00C748FF" w:rsidP="00C748FF">
      <w:pPr>
        <w:rPr>
          <w:color w:val="0070C0"/>
          <w:sz w:val="18"/>
          <w:szCs w:val="18"/>
        </w:rPr>
      </w:pPr>
    </w:p>
    <w:p w:rsidR="00C748FF" w:rsidRDefault="00C748FF" w:rsidP="00C748FF">
      <w:pPr>
        <w:shd w:val="clear" w:color="auto" w:fill="FFFFFF"/>
        <w:ind w:left="-540"/>
        <w:rPr>
          <w:b/>
        </w:rPr>
        <w:sectPr w:rsidR="00C748FF" w:rsidSect="00694EAC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C748FF" w:rsidRDefault="00C748FF" w:rsidP="00C748FF">
      <w:pPr>
        <w:shd w:val="clear" w:color="auto" w:fill="FFFFFF"/>
        <w:ind w:left="-540"/>
        <w:rPr>
          <w:b/>
        </w:rPr>
        <w:sectPr w:rsidR="00C748FF" w:rsidSect="00C748FF">
          <w:pgSz w:w="16838" w:h="11906" w:orient="landscape"/>
          <w:pgMar w:top="1701" w:right="993" w:bottom="850" w:left="567" w:header="708" w:footer="708" w:gutter="0"/>
          <w:cols w:space="708"/>
          <w:docGrid w:linePitch="360"/>
        </w:sectPr>
      </w:pPr>
    </w:p>
    <w:p w:rsidR="00FA2722" w:rsidRDefault="00FA2722"/>
    <w:sectPr w:rsidR="00FA2722" w:rsidSect="00FA2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0076B5"/>
    <w:multiLevelType w:val="hybridMultilevel"/>
    <w:tmpl w:val="67302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1B476F"/>
    <w:multiLevelType w:val="hybridMultilevel"/>
    <w:tmpl w:val="BB5E86F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748FF"/>
    <w:rsid w:val="00047019"/>
    <w:rsid w:val="0006624C"/>
    <w:rsid w:val="002076CB"/>
    <w:rsid w:val="003C4091"/>
    <w:rsid w:val="00522ADC"/>
    <w:rsid w:val="00537885"/>
    <w:rsid w:val="00566AB3"/>
    <w:rsid w:val="006578B6"/>
    <w:rsid w:val="00694EAC"/>
    <w:rsid w:val="006A1C4D"/>
    <w:rsid w:val="006B539C"/>
    <w:rsid w:val="00747A61"/>
    <w:rsid w:val="008631DD"/>
    <w:rsid w:val="009C31EE"/>
    <w:rsid w:val="009E3505"/>
    <w:rsid w:val="00B66766"/>
    <w:rsid w:val="00BC06F7"/>
    <w:rsid w:val="00C748FF"/>
    <w:rsid w:val="00CB330E"/>
    <w:rsid w:val="00CD084E"/>
    <w:rsid w:val="00CE3C24"/>
    <w:rsid w:val="00FA2722"/>
    <w:rsid w:val="00FB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8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8F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entr">
    <w:name w:val="centr"/>
    <w:basedOn w:val="a"/>
    <w:rsid w:val="00C748FF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styleId="a3">
    <w:name w:val="Strong"/>
    <w:basedOn w:val="a0"/>
    <w:qFormat/>
    <w:rsid w:val="00C748FF"/>
    <w:rPr>
      <w:b/>
      <w:bCs/>
    </w:rPr>
  </w:style>
  <w:style w:type="character" w:styleId="a4">
    <w:name w:val="Emphasis"/>
    <w:basedOn w:val="a0"/>
    <w:qFormat/>
    <w:rsid w:val="00C748FF"/>
    <w:rPr>
      <w:i/>
      <w:iCs/>
    </w:rPr>
  </w:style>
  <w:style w:type="paragraph" w:styleId="a5">
    <w:name w:val="Normal (Web)"/>
    <w:basedOn w:val="a"/>
    <w:rsid w:val="00C748FF"/>
    <w:pPr>
      <w:spacing w:before="100" w:beforeAutospacing="1" w:after="100" w:afterAutospacing="1"/>
    </w:pPr>
  </w:style>
  <w:style w:type="character" w:customStyle="1" w:styleId="razriadka1">
    <w:name w:val="razriadka1"/>
    <w:basedOn w:val="a0"/>
    <w:rsid w:val="00C748FF"/>
    <w:rPr>
      <w:spacing w:val="80"/>
    </w:rPr>
  </w:style>
  <w:style w:type="paragraph" w:customStyle="1" w:styleId="zagbig">
    <w:name w:val="zag_big"/>
    <w:basedOn w:val="a"/>
    <w:rsid w:val="00C748FF"/>
    <w:pPr>
      <w:spacing w:before="100" w:beforeAutospacing="1" w:after="100" w:afterAutospacing="1"/>
      <w:jc w:val="center"/>
    </w:pPr>
    <w:rPr>
      <w:sz w:val="29"/>
      <w:szCs w:val="29"/>
    </w:rPr>
  </w:style>
  <w:style w:type="paragraph" w:styleId="a6">
    <w:name w:val="No Spacing"/>
    <w:link w:val="a7"/>
    <w:uiPriority w:val="1"/>
    <w:qFormat/>
    <w:rsid w:val="00C74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748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748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748F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748FF"/>
  </w:style>
  <w:style w:type="paragraph" w:styleId="ab">
    <w:name w:val="footer"/>
    <w:basedOn w:val="a"/>
    <w:link w:val="ac"/>
    <w:uiPriority w:val="99"/>
    <w:semiHidden/>
    <w:unhideWhenUsed/>
    <w:rsid w:val="00C748F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748FF"/>
  </w:style>
  <w:style w:type="paragraph" w:styleId="ad">
    <w:name w:val="Body Text"/>
    <w:basedOn w:val="a"/>
    <w:link w:val="ae"/>
    <w:rsid w:val="008631DD"/>
    <w:pPr>
      <w:spacing w:after="120"/>
    </w:pPr>
  </w:style>
  <w:style w:type="character" w:customStyle="1" w:styleId="ae">
    <w:name w:val="Основной текст Знак"/>
    <w:basedOn w:val="a0"/>
    <w:link w:val="ad"/>
    <w:rsid w:val="00863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B33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B33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8922</Words>
  <Characters>50858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12</cp:revision>
  <dcterms:created xsi:type="dcterms:W3CDTF">2015-10-23T12:04:00Z</dcterms:created>
  <dcterms:modified xsi:type="dcterms:W3CDTF">2017-02-01T10:56:00Z</dcterms:modified>
</cp:coreProperties>
</file>